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3646" w:tblpY="1516"/>
        <w:tblW w:w="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</w:tblGrid>
      <w:tr w:rsidR="00D466E3" w:rsidTr="003B71B8">
        <w:trPr>
          <w:trHeight w:val="1861"/>
        </w:trPr>
        <w:tc>
          <w:tcPr>
            <w:tcW w:w="4360" w:type="dxa"/>
            <w:vAlign w:val="center"/>
            <w:hideMark/>
          </w:tcPr>
          <w:p w:rsidR="00D466E3" w:rsidRPr="001149B0" w:rsidRDefault="00D466E3" w:rsidP="00032F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Sergeant Jeff Thissen</w:t>
            </w:r>
          </w:p>
          <w:p w:rsidR="00D466E3" w:rsidRDefault="00D466E3" w:rsidP="00032F4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Crimes Against Property Unit</w:t>
            </w:r>
          </w:p>
          <w:p w:rsidR="00D466E3" w:rsidRDefault="00D466E3" w:rsidP="00032F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Saint Paul Police Department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367 Grove Street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Saint Paul, MN 5510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D466E3" w:rsidRDefault="00D466E3" w:rsidP="00032F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A3693">
              <w:rPr>
                <w:rFonts w:ascii="Times New Roman" w:hAnsi="Times New Roman"/>
                <w:sz w:val="18"/>
                <w:szCs w:val="18"/>
              </w:rPr>
              <w:t>651-266-6661</w:t>
            </w:r>
          </w:p>
          <w:p w:rsidR="00D466E3" w:rsidRDefault="00D466E3" w:rsidP="00032F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651-266-5672</w:t>
            </w:r>
          </w:p>
          <w:p w:rsidR="00D466E3" w:rsidRDefault="00462DDD" w:rsidP="00462DDD">
            <w:r>
              <w:t>Jeff.Thissen@ci.stpaul.mn.us</w:t>
            </w:r>
          </w:p>
        </w:tc>
      </w:tr>
      <w:tr w:rsidR="00D466E3" w:rsidTr="003B71B8">
        <w:trPr>
          <w:trHeight w:val="237"/>
        </w:trPr>
        <w:tc>
          <w:tcPr>
            <w:tcW w:w="4360" w:type="dxa"/>
            <w:vAlign w:val="center"/>
            <w:hideMark/>
          </w:tcPr>
          <w:tbl>
            <w:tblPr>
              <w:tblW w:w="34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891"/>
              <w:gridCol w:w="1018"/>
              <w:gridCol w:w="827"/>
            </w:tblGrid>
            <w:tr w:rsidR="00D466E3" w:rsidTr="003B71B8">
              <w:trPr>
                <w:trHeight w:val="237"/>
              </w:trPr>
              <w:tc>
                <w:tcPr>
                  <w:tcW w:w="0" w:type="auto"/>
                  <w:vAlign w:val="center"/>
                  <w:hideMark/>
                </w:tcPr>
                <w:p w:rsidR="00D466E3" w:rsidRDefault="00D466E3" w:rsidP="00032F4C">
                  <w:pPr>
                    <w:framePr w:hSpace="180" w:wrap="around" w:vAnchor="page" w:hAnchor="page" w:x="3646" w:y="1516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noProof/>
                      <w:color w:val="428BCA"/>
                      <w:sz w:val="21"/>
                      <w:szCs w:val="21"/>
                    </w:rPr>
                    <w:drawing>
                      <wp:inline distT="0" distB="0" distL="0" distR="0" wp14:anchorId="15D4BFB1" wp14:editId="1DCAAA91">
                        <wp:extent cx="209550" cy="209550"/>
                        <wp:effectExtent l="0" t="0" r="0" b="0"/>
                        <wp:docPr id="1" name="Picture 1" descr="http://www.stpaul.gov/fb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tpaul.gov/f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6E3" w:rsidRDefault="00D466E3" w:rsidP="00032F4C">
                  <w:pPr>
                    <w:framePr w:hSpace="180" w:wrap="around" w:vAnchor="page" w:hAnchor="page" w:x="3646" w:y="1516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noProof/>
                      <w:color w:val="428BCA"/>
                      <w:sz w:val="21"/>
                      <w:szCs w:val="21"/>
                    </w:rPr>
                    <w:drawing>
                      <wp:inline distT="0" distB="0" distL="0" distR="0" wp14:anchorId="02FE382C" wp14:editId="6DBDAC00">
                        <wp:extent cx="266700" cy="188642"/>
                        <wp:effectExtent l="0" t="0" r="0" b="1905"/>
                        <wp:docPr id="3" name="Picture 3" descr="http://www.stpaul.gov/y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tpaul.gov/y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590" cy="188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6E3" w:rsidRDefault="00D466E3" w:rsidP="00032F4C">
                  <w:pPr>
                    <w:framePr w:hSpace="180" w:wrap="around" w:vAnchor="page" w:hAnchor="page" w:x="3646" w:y="1516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noProof/>
                      <w:color w:val="428BCA"/>
                      <w:sz w:val="21"/>
                      <w:szCs w:val="21"/>
                    </w:rPr>
                    <w:drawing>
                      <wp:inline distT="0" distB="0" distL="0" distR="0" wp14:anchorId="207C68CD" wp14:editId="5FCD4122">
                        <wp:extent cx="295603" cy="238125"/>
                        <wp:effectExtent l="0" t="0" r="9525" b="0"/>
                        <wp:docPr id="2" name="Picture 2" descr="http://www.stpaul.gov/tw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tpaul.gov/t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603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6E3" w:rsidRDefault="00D466E3" w:rsidP="00032F4C">
                  <w:pPr>
                    <w:framePr w:hSpace="180" w:wrap="around" w:vAnchor="page" w:hAnchor="page" w:x="3646" w:y="1516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noProof/>
                      <w:color w:val="428BCA"/>
                      <w:sz w:val="21"/>
                      <w:szCs w:val="21"/>
                    </w:rPr>
                    <w:drawing>
                      <wp:inline distT="0" distB="0" distL="0" distR="0" wp14:anchorId="6048AC30" wp14:editId="5F028A6C">
                        <wp:extent cx="238125" cy="238125"/>
                        <wp:effectExtent l="0" t="0" r="9525" b="9525"/>
                        <wp:docPr id="5" name="Picture 5" descr="http://www.stpaul.gov/g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paul.gov/g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66E3" w:rsidRDefault="00D466E3" w:rsidP="00032F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6E3" w:rsidTr="003B71B8">
        <w:trPr>
          <w:trHeight w:val="752"/>
        </w:trPr>
        <w:tc>
          <w:tcPr>
            <w:tcW w:w="4360" w:type="dxa"/>
            <w:vAlign w:val="center"/>
            <w:hideMark/>
          </w:tcPr>
          <w:p w:rsidR="00D466E3" w:rsidRDefault="00D466E3" w:rsidP="00032F4C">
            <w:pPr>
              <w:rPr>
                <w:rFonts w:ascii="Helvetica" w:hAnsi="Helvetica" w:cs="Helvetica"/>
                <w:b/>
                <w:bCs/>
                <w:i/>
                <w:iCs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</w:rPr>
              <w:t>Trusted service with respect</w:t>
            </w:r>
          </w:p>
          <w:p w:rsidR="00D466E3" w:rsidRDefault="00D466E3" w:rsidP="00032F4C">
            <w:pPr>
              <w:rPr>
                <w:rFonts w:ascii="Helvetica" w:hAnsi="Helvetica" w:cs="Helvetica"/>
                <w:b/>
                <w:bCs/>
                <w:i/>
                <w:iCs/>
                <w:color w:val="333333"/>
              </w:rPr>
            </w:pPr>
          </w:p>
        </w:tc>
      </w:tr>
    </w:tbl>
    <w:p w:rsidR="00D466E3" w:rsidRDefault="002A3693" w:rsidP="00D466E3"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2FE67AE" wp14:editId="04DC653E">
            <wp:extent cx="1241235" cy="1645920"/>
            <wp:effectExtent l="0" t="0" r="0" b="0"/>
            <wp:docPr id="6" name="Picture 6" descr="C:\Users\thissenj\AppData\Local\Microsoft\Windows\Temporary Internet Files\Content.Outlook\972PMP00\262_Thissen_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issenj\AppData\Local\Microsoft\Windows\Temporary Internet Files\Content.Outlook\972PMP00\262_Thissen_Small (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E3" w:rsidRPr="001149B0" w:rsidRDefault="00D466E3" w:rsidP="00D466E3"/>
    <w:p w:rsidR="00845DC9" w:rsidRDefault="00605423">
      <w:bookmarkStart w:id="0" w:name="_GoBack"/>
      <w:bookmarkEnd w:id="0"/>
    </w:p>
    <w:sectPr w:rsidR="0084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18"/>
    <w:rsid w:val="002A3693"/>
    <w:rsid w:val="003B71B8"/>
    <w:rsid w:val="00462DDD"/>
    <w:rsid w:val="00605423"/>
    <w:rsid w:val="006625EE"/>
    <w:rsid w:val="00B92C37"/>
    <w:rsid w:val="00D466E3"/>
    <w:rsid w:val="00D5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F6DA3-AF95-4644-A610-0A2B8B7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6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.gov/myt" TargetMode="External"/><Relationship Id="rId13" Type="http://schemas.openxmlformats.org/officeDocument/2006/relationships/image" Target="cid:image004.png@01D3B4BD.9D8872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3B4BD.9D88722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cid:image005.jpg@01D3B4BD.9D8872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paul.gov/mtw" TargetMode="External"/><Relationship Id="rId5" Type="http://schemas.openxmlformats.org/officeDocument/2006/relationships/hyperlink" Target="http://www.stpaul.gov/mfb" TargetMode="External"/><Relationship Id="rId15" Type="http://schemas.openxmlformats.org/officeDocument/2006/relationships/image" Target="media/image4.jpeg"/><Relationship Id="rId10" Type="http://schemas.openxmlformats.org/officeDocument/2006/relationships/image" Target="cid:image003.png@01D3B4BD.9D8872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tpaul.gov/m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8964-EDBB-4C8A-8633-3B613DA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Thissen, Jeff (CI-StPaul)</dc:creator>
  <cp:lastModifiedBy>Thissen, Jeff (CI-StPaul)</cp:lastModifiedBy>
  <cp:revision>5</cp:revision>
  <dcterms:created xsi:type="dcterms:W3CDTF">2018-04-06T17:34:00Z</dcterms:created>
  <dcterms:modified xsi:type="dcterms:W3CDTF">2019-12-05T15:01:00Z</dcterms:modified>
</cp:coreProperties>
</file>